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99" w:rsidRPr="00292849" w:rsidRDefault="00D0343C">
      <w:pPr>
        <w:rPr>
          <w:rFonts w:ascii="Tahoma" w:hAnsi="Tahoma" w:cs="Tahoma"/>
          <w:b/>
          <w:sz w:val="44"/>
          <w:szCs w:val="44"/>
          <w:lang w:val="fr-FR"/>
        </w:rPr>
      </w:pPr>
      <w:r w:rsidRPr="00292849">
        <w:rPr>
          <w:rFonts w:ascii="Tahoma" w:hAnsi="Tahoma" w:cs="Tahoma"/>
          <w:b/>
          <w:sz w:val="44"/>
          <w:szCs w:val="44"/>
          <w:lang w:val="fr-FR"/>
        </w:rPr>
        <w:t>T</w:t>
      </w:r>
      <w:r w:rsidR="00C35899" w:rsidRPr="00292849">
        <w:rPr>
          <w:rFonts w:ascii="Tahoma" w:hAnsi="Tahoma" w:cs="Tahoma"/>
          <w:b/>
          <w:sz w:val="44"/>
          <w:szCs w:val="44"/>
          <w:lang w:val="fr-FR"/>
        </w:rPr>
        <w:t>i</w:t>
      </w:r>
      <w:r w:rsidR="00292849" w:rsidRPr="00292849">
        <w:rPr>
          <w:rFonts w:ascii="Tahoma" w:hAnsi="Tahoma" w:cs="Tahoma"/>
          <w:b/>
          <w:sz w:val="44"/>
          <w:szCs w:val="44"/>
          <w:lang w:val="fr-FR"/>
        </w:rPr>
        <w:t>tre</w:t>
      </w:r>
      <w:r w:rsidR="00C35899" w:rsidRPr="00292849">
        <w:rPr>
          <w:rFonts w:ascii="Tahoma" w:hAnsi="Tahoma" w:cs="Tahoma"/>
          <w:b/>
          <w:sz w:val="44"/>
          <w:szCs w:val="44"/>
          <w:lang w:val="fr-FR"/>
        </w:rPr>
        <w:t xml:space="preserve"> </w:t>
      </w:r>
      <w:r w:rsidR="00292849" w:rsidRPr="00292849">
        <w:rPr>
          <w:rFonts w:ascii="Tahoma" w:hAnsi="Tahoma" w:cs="Tahoma"/>
          <w:b/>
          <w:sz w:val="44"/>
          <w:szCs w:val="44"/>
          <w:lang w:val="fr-FR"/>
        </w:rPr>
        <w:t>du manuscrit</w:t>
      </w:r>
    </w:p>
    <w:p w:rsidR="00292849" w:rsidRDefault="00292849" w:rsidP="0029284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</w:p>
    <w:p w:rsidR="00292849" w:rsidRDefault="00292849" w:rsidP="00292849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Les noms et les affiliations des auteurs : Les noms devraient être en entier, pas d'abréviations et dans l'ordre: Prénom Nom de famille. Il est important que les noms soient épelés dans cet ordre, c’est ainsi qu’ils seront transmis à PUBMED</w:t>
      </w:r>
    </w:p>
    <w:p w:rsidR="00292849" w:rsidRDefault="00292849" w:rsidP="0029284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 xml:space="preserve">Le nom et l'adresse e-mail de l'auteur correspondant. </w:t>
      </w:r>
    </w:p>
    <w:p w:rsidR="00C35899" w:rsidRPr="00292849" w:rsidRDefault="00C35899">
      <w:pPr>
        <w:rPr>
          <w:rFonts w:ascii="Tahoma" w:hAnsi="Tahoma" w:cs="Tahoma"/>
          <w:b/>
          <w:lang w:val="fr-FR"/>
        </w:rPr>
      </w:pPr>
    </w:p>
    <w:p w:rsidR="004527E3" w:rsidRPr="00B373A3" w:rsidRDefault="00292849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Résumé</w:t>
      </w:r>
    </w:p>
    <w:p w:rsidR="00292849" w:rsidRDefault="00292849" w:rsidP="00292849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Un paragraphe résumé de 300 mots maximum</w:t>
      </w:r>
    </w:p>
    <w:p w:rsidR="004527E3" w:rsidRPr="00292849" w:rsidRDefault="004527E3" w:rsidP="004527E3">
      <w:pPr>
        <w:rPr>
          <w:rFonts w:ascii="Tahoma" w:hAnsi="Tahoma" w:cs="Tahoma"/>
          <w:lang w:val="fr-FR"/>
        </w:rPr>
      </w:pPr>
    </w:p>
    <w:p w:rsidR="004527E3" w:rsidRPr="00292849" w:rsidRDefault="004527E3" w:rsidP="004527E3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292849" w:rsidRDefault="002376F8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>Editorial</w:t>
      </w:r>
    </w:p>
    <w:p w:rsidR="000D1A7E" w:rsidRPr="00292849" w:rsidRDefault="00292849">
      <w:pPr>
        <w:rPr>
          <w:rFonts w:ascii="Tahoma" w:hAnsi="Tahoma" w:cs="Tahoma"/>
          <w:sz w:val="24"/>
          <w:szCs w:val="24"/>
          <w:lang w:val="fr-FR"/>
        </w:rPr>
      </w:pPr>
      <w:r w:rsidRPr="00292849">
        <w:rPr>
          <w:rFonts w:ascii="Tahoma" w:hAnsi="Tahoma" w:cs="Tahoma"/>
          <w:sz w:val="24"/>
          <w:szCs w:val="24"/>
          <w:lang w:val="fr-FR"/>
        </w:rPr>
        <w:t xml:space="preserve">Inclure votre texte de </w:t>
      </w:r>
      <w:bookmarkStart w:id="0" w:name="_GoBack"/>
      <w:bookmarkEnd w:id="0"/>
      <w:r w:rsidRPr="00292849">
        <w:rPr>
          <w:rFonts w:ascii="Tahoma" w:hAnsi="Tahoma" w:cs="Tahoma"/>
          <w:sz w:val="24"/>
          <w:szCs w:val="24"/>
          <w:lang w:val="fr-FR"/>
        </w:rPr>
        <w:t>ici, organisé en paragraphe</w:t>
      </w:r>
      <w:r>
        <w:rPr>
          <w:rFonts w:ascii="Tahoma" w:hAnsi="Tahoma" w:cs="Tahoma"/>
          <w:sz w:val="24"/>
          <w:szCs w:val="24"/>
          <w:lang w:val="fr-FR"/>
        </w:rPr>
        <w:t xml:space="preserve">. </w:t>
      </w:r>
      <w:r w:rsidRPr="00292849">
        <w:rPr>
          <w:rFonts w:ascii="Tahoma" w:hAnsi="Tahoma" w:cs="Tahoma"/>
          <w:sz w:val="24"/>
          <w:szCs w:val="24"/>
          <w:lang w:val="fr-FR"/>
        </w:rPr>
        <w:t xml:space="preserve"> </w:t>
      </w:r>
    </w:p>
    <w:p w:rsidR="000D1A7E" w:rsidRPr="00292849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292849" w:rsidRDefault="00292849" w:rsidP="00292849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 xml:space="preserve">Conflits d’intérêts  </w:t>
      </w:r>
    </w:p>
    <w:p w:rsidR="00292849" w:rsidRDefault="00292849" w:rsidP="00292849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Déclarer tout conflit d’intérêts ici. En cas de non conflit, utiliser la mention : Les auteurs ne déclarent aucun conflit d’intérêts</w:t>
      </w:r>
    </w:p>
    <w:p w:rsidR="00C35899" w:rsidRPr="00292849" w:rsidRDefault="00C35899">
      <w:pPr>
        <w:rPr>
          <w:rFonts w:ascii="Tahoma" w:hAnsi="Tahoma" w:cs="Tahoma"/>
          <w:b/>
          <w:sz w:val="32"/>
          <w:szCs w:val="32"/>
          <w:lang w:val="fr-FR"/>
        </w:rPr>
      </w:pPr>
    </w:p>
    <w:p w:rsidR="00292849" w:rsidRDefault="00292849" w:rsidP="00292849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>Références (maximum 10 références)</w:t>
      </w:r>
    </w:p>
    <w:p w:rsidR="00292849" w:rsidRDefault="00292849" w:rsidP="00292849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La liste des références ici. Assurez-vous que les références sont formatées selon les instructions du journal</w:t>
      </w:r>
    </w:p>
    <w:p w:rsidR="00EC50AD" w:rsidRPr="00292849" w:rsidRDefault="00EC50AD">
      <w:pPr>
        <w:rPr>
          <w:rFonts w:ascii="Tahoma" w:hAnsi="Tahoma" w:cs="Tahoma"/>
          <w:sz w:val="24"/>
          <w:szCs w:val="24"/>
          <w:lang w:val="fr-FR"/>
        </w:rPr>
      </w:pPr>
    </w:p>
    <w:p w:rsidR="000D1A7E" w:rsidRPr="00292849" w:rsidRDefault="000D1A7E">
      <w:pPr>
        <w:rPr>
          <w:rFonts w:ascii="Tahoma" w:hAnsi="Tahoma" w:cs="Tahoma"/>
          <w:sz w:val="24"/>
          <w:szCs w:val="24"/>
          <w:lang w:val="fr-FR"/>
        </w:rPr>
      </w:pPr>
    </w:p>
    <w:sectPr w:rsidR="000D1A7E" w:rsidRPr="00292849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3C"/>
    <w:rsid w:val="00017BD4"/>
    <w:rsid w:val="00027FF2"/>
    <w:rsid w:val="000B4781"/>
    <w:rsid w:val="000D1A7E"/>
    <w:rsid w:val="001E5E28"/>
    <w:rsid w:val="002376F8"/>
    <w:rsid w:val="00292849"/>
    <w:rsid w:val="002A4B79"/>
    <w:rsid w:val="004527E3"/>
    <w:rsid w:val="00487C83"/>
    <w:rsid w:val="006728C2"/>
    <w:rsid w:val="00902BE2"/>
    <w:rsid w:val="009A034F"/>
    <w:rsid w:val="00B373A3"/>
    <w:rsid w:val="00B456A0"/>
    <w:rsid w:val="00B520A7"/>
    <w:rsid w:val="00C35899"/>
    <w:rsid w:val="00C55691"/>
    <w:rsid w:val="00CE2791"/>
    <w:rsid w:val="00D0343C"/>
    <w:rsid w:val="00D834A1"/>
    <w:rsid w:val="00DB5CCF"/>
    <w:rsid w:val="00EC50AD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3</cp:revision>
  <dcterms:created xsi:type="dcterms:W3CDTF">2014-10-05T07:15:00Z</dcterms:created>
  <dcterms:modified xsi:type="dcterms:W3CDTF">2014-10-05T07:15:00Z</dcterms:modified>
</cp:coreProperties>
</file>